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4902" w14:textId="2ED0295C" w:rsidR="002B36CA" w:rsidRPr="002B36CA" w:rsidRDefault="002B36CA" w:rsidP="002B36CA">
      <w:pPr>
        <w:spacing w:after="48" w:line="240" w:lineRule="auto"/>
        <w:jc w:val="center"/>
        <w:textAlignment w:val="baseline"/>
        <w:outlineLvl w:val="0"/>
        <w:rPr>
          <w:rFonts w:ascii="Arial" w:eastAsia="Times New Roman" w:hAnsi="Arial" w:cs="Arial"/>
          <w:kern w:val="36"/>
          <w:sz w:val="48"/>
          <w:szCs w:val="48"/>
          <w:lang w:eastAsia="pl-PL"/>
        </w:rPr>
      </w:pPr>
      <w:r w:rsidRPr="002B36CA">
        <w:rPr>
          <w:rFonts w:ascii="Arial" w:eastAsia="Times New Roman" w:hAnsi="Arial" w:cs="Arial"/>
          <w:kern w:val="36"/>
          <w:sz w:val="48"/>
          <w:szCs w:val="48"/>
          <w:lang w:eastAsia="pl-PL"/>
        </w:rPr>
        <w:t>„Asystent osobisty osoby niepełnosprawnej” – edycja 202</w:t>
      </w:r>
      <w:r>
        <w:rPr>
          <w:rFonts w:ascii="Arial" w:eastAsia="Times New Roman" w:hAnsi="Arial" w:cs="Arial"/>
          <w:kern w:val="36"/>
          <w:sz w:val="48"/>
          <w:szCs w:val="48"/>
          <w:lang w:eastAsia="pl-PL"/>
        </w:rPr>
        <w:t>3</w:t>
      </w:r>
    </w:p>
    <w:p w14:paraId="20F9CB6C" w14:textId="77777777" w:rsidR="002B36CA" w:rsidRPr="002B36CA" w:rsidRDefault="002B36CA" w:rsidP="002B36C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noProof/>
          <w:color w:val="0000FF"/>
          <w:sz w:val="24"/>
          <w:szCs w:val="24"/>
          <w:lang w:eastAsia="pl-PL"/>
        </w:rPr>
        <w:drawing>
          <wp:inline distT="0" distB="0" distL="0" distR="0" wp14:anchorId="48092910" wp14:editId="1D6A9009">
            <wp:extent cx="5705475" cy="1321466"/>
            <wp:effectExtent l="0" t="0" r="0" b="0"/>
            <wp:docPr id="2" name="Obraz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666" cy="13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DB9D7" w14:textId="04AAD88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Gminny Ośrodek Pomocy Społecznej w  Gdowie planuje przystąpić w 202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roku do Programu „Asystent osobisty osoby niepełnosprawnej” – edycja 202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, realizowanego w ramach Funduszu Solidarnościowego.</w:t>
      </w:r>
    </w:p>
    <w:p w14:paraId="05CF2B26" w14:textId="7777777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Głównym celem Programu jest wprowadzenie usług asystenta osobistego osoby niepełnosprawnej jako formy ogólnodostępnego wsparcia w wykonywaniu codziennych czynności oraz funkcjonowaniu w życiu społecznym, której adresatami są:</w:t>
      </w:r>
    </w:p>
    <w:p w14:paraId="77B71390" w14:textId="6B164D44" w:rsidR="002B36CA" w:rsidRPr="002B36CA" w:rsidRDefault="002B36CA" w:rsidP="002B36CA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do dzieci do 16 roku życia z orzeczeniem o niepełnosprawności łącznie ze wskazaniami: konieczności stałej lub długotrwałej opieki lub pomocy innej osoby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w związku ze znacznie ograniczoną możliwością samodzielnej egzystencji oraz konieczności stałego współudziału na co dzień opiekuna dziecka w procesie jego leczenia, rehabilitacji i edukacji</w:t>
      </w:r>
    </w:p>
    <w:p w14:paraId="45767572" w14:textId="7777777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oraz</w:t>
      </w:r>
    </w:p>
    <w:p w14:paraId="6C84733F" w14:textId="519F0D5C" w:rsidR="002B36CA" w:rsidRDefault="002B36CA" w:rsidP="002B36CA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do osób niepełnosprawnych posiadających orzeczenie o znacznym lub umiarkowanym stopniu niepełnosprawności, zgodnie z ustawą z dnia 27 sierpnia 1997 r. o rehabilitacji zawodowej i społecznej oraz zatrudnianiu osób niepełnosprawnych albo orzeczenie równoważne do wyżej wymienionych, które wymagają usługi asystenta w wykonywaniu codziennych czynności oraz funkcjonowaniu w życiu społecznym.</w:t>
      </w:r>
    </w:p>
    <w:p w14:paraId="5DD0634D" w14:textId="77777777" w:rsidR="002B36CA" w:rsidRPr="002B36CA" w:rsidRDefault="002B36CA" w:rsidP="002B36CA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</w:p>
    <w:p w14:paraId="30463A1D" w14:textId="7777777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b/>
          <w:bCs/>
          <w:color w:val="4B4F58"/>
          <w:sz w:val="24"/>
          <w:szCs w:val="24"/>
          <w:lang w:eastAsia="pl-PL"/>
        </w:rPr>
        <w:t>Informacje dodatkowe :</w:t>
      </w:r>
    </w:p>
    <w:p w14:paraId="113038B0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Czas trwania usług asystenta − usługi asystenta mogą być realizowane przez 24 godziny na dobę, 7 dni w tygodniu.</w:t>
      </w:r>
    </w:p>
    <w:p w14:paraId="01FB7CBA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Limit godzin usług asystencji osobistej przypadających na 1 uczestnika wynosi nie więcej niż:</w:t>
      </w:r>
    </w:p>
    <w:p w14:paraId="27EC954F" w14:textId="6419C99D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840 godzin rocznie dla osób niepełnosprawnych posiadających orzeczenie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o znacznym stopniu niepełnosprawności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br/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z niepełnosprawnością sprzężoną</w:t>
      </w:r>
    </w:p>
    <w:p w14:paraId="3A28B1D9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lastRenderedPageBreak/>
        <w:t>720 godzin rocznie dla osób niepełnosprawnych posiadających orzeczenie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br/>
        <w:t>o znacznym stopniu niepełnosprawności:</w:t>
      </w:r>
    </w:p>
    <w:p w14:paraId="463B9A83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360 godzin rocznie dla:</w:t>
      </w:r>
    </w:p>
    <w:p w14:paraId="77A374C5" w14:textId="4C587F59" w:rsidR="002B36CA" w:rsidRPr="002B36CA" w:rsidRDefault="002B36CA" w:rsidP="002B36CA">
      <w:pPr>
        <w:pStyle w:val="Akapitzlist"/>
        <w:numPr>
          <w:ilvl w:val="1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Osób niepełnosprawnych posiadających orzeczenie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br/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o umiarkowanym stopniu niepełnosprawności</w:t>
      </w:r>
    </w:p>
    <w:p w14:paraId="54C399F5" w14:textId="27BC04BB" w:rsidR="002B36CA" w:rsidRPr="002B36CA" w:rsidRDefault="002B36CA" w:rsidP="002B36CA">
      <w:pPr>
        <w:pStyle w:val="Akapitzlist"/>
        <w:numPr>
          <w:ilvl w:val="1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Dzieci do 16. Roku życia 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</w:p>
    <w:p w14:paraId="6EF63786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Rodzaj usług i ich zakres godzinowy uzależniony jest od osobistej sytuacji osoby niepełnosprawnej. Zakres czynności w szczególności dotyczy:</w:t>
      </w:r>
    </w:p>
    <w:p w14:paraId="76BD029E" w14:textId="10A3E75F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Wykonywaniu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przez uczestnika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czynności dnia codziennego,</w:t>
      </w:r>
    </w:p>
    <w:p w14:paraId="4C1A59D0" w14:textId="2336CA42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Wyjściu, powrocie lub dojazdach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z uczestnikiem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w wybrane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przez uczestnika miejsce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,</w:t>
      </w:r>
    </w:p>
    <w:p w14:paraId="29F4687D" w14:textId="378A456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Załatwianiu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przez uczestnika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spraw urzędowych,</w:t>
      </w:r>
    </w:p>
    <w:p w14:paraId="20595AC7" w14:textId="031EA9F2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Korzystaniu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przez uczestnika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z dóbr kultury (np. muzeum, teatr, kino, galerie sztuki, wystawy).</w:t>
      </w:r>
    </w:p>
    <w:p w14:paraId="1EFC5631" w14:textId="7A1A6813" w:rsid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Zaprowadzaniu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i odebraniu 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dzieci z orzeczeniem o niepełnosprawności do placówki oświatowej </w:t>
      </w:r>
    </w:p>
    <w:p w14:paraId="62178C93" w14:textId="77777777" w:rsidR="002B36CA" w:rsidRPr="002B36CA" w:rsidRDefault="002B36CA" w:rsidP="002B36CA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</w:p>
    <w:p w14:paraId="51835DBB" w14:textId="29416373" w:rsidR="002B36CA" w:rsidRDefault="002B36CA" w:rsidP="002B36CA">
      <w:pPr>
        <w:shd w:val="clear" w:color="auto" w:fill="FFFFFF"/>
        <w:spacing w:after="384" w:line="240" w:lineRule="auto"/>
        <w:jc w:val="center"/>
        <w:textAlignment w:val="baseline"/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</w:pPr>
      <w:r w:rsidRPr="002B36CA"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  <w:t>UCZESTNIK PROGRAMU ZA USŁUGI ASYSTENTA NIE PONOSI ODPŁATNOŚCI</w:t>
      </w:r>
    </w:p>
    <w:p w14:paraId="4C90F34A" w14:textId="75BEE61C" w:rsidR="002B36CA" w:rsidRDefault="002B36CA" w:rsidP="002B36CA">
      <w:pPr>
        <w:shd w:val="clear" w:color="auto" w:fill="FFFFFF"/>
        <w:tabs>
          <w:tab w:val="left" w:pos="195"/>
        </w:tabs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W związku z koniecznością złożenia wniosku o dofinansowanie prosimy osoby chętne do skorzystania z tej formy wsparcia o zgłoszenie się do Ośrodka Pomocy Społecznej w </w:t>
      </w:r>
      <w:r w:rsidR="000F30C6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Gdowie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do dnia </w:t>
      </w:r>
      <w:r w:rsidR="0093701D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8</w:t>
      </w: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listopada 2022 r.</w:t>
      </w:r>
    </w:p>
    <w:p w14:paraId="471D6812" w14:textId="5C4C0721" w:rsidR="000F30C6" w:rsidRPr="002B36CA" w:rsidRDefault="000F30C6" w:rsidP="002B36CA">
      <w:pPr>
        <w:shd w:val="clear" w:color="auto" w:fill="FFFFFF"/>
        <w:tabs>
          <w:tab w:val="left" w:pos="195"/>
        </w:tabs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0F30C6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Niniejsza informacja ma posłużyć diagnozie potrzeb osób zainteresowanych tą formą pomocy oraz kalkulacji środków na realizację zadania na rok 2023.</w:t>
      </w:r>
    </w:p>
    <w:p w14:paraId="37AFB729" w14:textId="7777777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Szczegółowe informacje na temat możliwości uzyskania wsparcia można uzyskać:</w:t>
      </w:r>
    </w:p>
    <w:p w14:paraId="6B126CC5" w14:textId="72E2AA95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– telefonicznie pod numerem tel. 12 251 42 38 wew.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</w:p>
    <w:p w14:paraId="3CE3A958" w14:textId="77777777" w:rsidR="002B36CA" w:rsidRPr="002B36CA" w:rsidRDefault="002B36CA" w:rsidP="002B36CA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2B36CA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– osobiście: Gminny Ośrodek Pomocy Społecznej w Gdowie, ul. Myślenicka 145, 32-420 Gdów</w:t>
      </w:r>
    </w:p>
    <w:p w14:paraId="797718CC" w14:textId="77777777" w:rsidR="005B0748" w:rsidRDefault="0093701D"/>
    <w:sectPr w:rsidR="005B0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44C04"/>
    <w:multiLevelType w:val="multilevel"/>
    <w:tmpl w:val="4058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465D1C"/>
    <w:multiLevelType w:val="multilevel"/>
    <w:tmpl w:val="784C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A173CE"/>
    <w:multiLevelType w:val="multilevel"/>
    <w:tmpl w:val="F15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7278672">
    <w:abstractNumId w:val="2"/>
  </w:num>
  <w:num w:numId="2" w16cid:durableId="1590851080">
    <w:abstractNumId w:val="1"/>
  </w:num>
  <w:num w:numId="3" w16cid:durableId="164450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CA"/>
    <w:rsid w:val="000F30C6"/>
    <w:rsid w:val="002B36CA"/>
    <w:rsid w:val="00385E96"/>
    <w:rsid w:val="00760713"/>
    <w:rsid w:val="0093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C9C6"/>
  <w15:chartTrackingRefBased/>
  <w15:docId w15:val="{69C03E93-8207-4138-B7D8-DC24DF40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3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2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ps.gdow.pl/wp-content/uploads/2021/10/1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Warciak</dc:creator>
  <cp:keywords/>
  <dc:description/>
  <cp:lastModifiedBy>Justyna Warciak</cp:lastModifiedBy>
  <cp:revision>3</cp:revision>
  <dcterms:created xsi:type="dcterms:W3CDTF">2022-11-02T08:43:00Z</dcterms:created>
  <dcterms:modified xsi:type="dcterms:W3CDTF">2022-11-02T13:53:00Z</dcterms:modified>
</cp:coreProperties>
</file>